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3F1FEE" w:rsidRDefault="00D85054" w:rsidP="00AF0824">
      <w:pPr>
        <w:pStyle w:val="Titolo1"/>
        <w:spacing w:before="0"/>
        <w:jc w:val="center"/>
        <w:rPr>
          <w:sz w:val="28"/>
        </w:rPr>
      </w:pPr>
      <w:r w:rsidRPr="00D85054">
        <w:rPr>
          <w:sz w:val="28"/>
        </w:rPr>
        <w:t>Bisogna che il mondo sappia che io amo il Padre</w:t>
      </w:r>
    </w:p>
    <w:p w:rsidR="00E823A0" w:rsidRDefault="004D40F0" w:rsidP="00E24391">
      <w:pPr>
        <w:spacing w:after="120"/>
        <w:jc w:val="both"/>
        <w:rPr>
          <w:rFonts w:ascii="Arial" w:hAnsi="Arial" w:cs="Arial"/>
        </w:rPr>
      </w:pPr>
      <w:r>
        <w:rPr>
          <w:rFonts w:ascii="Arial" w:hAnsi="Arial" w:cs="Arial"/>
        </w:rPr>
        <w:t xml:space="preserve">Come il mondo potrà sapere non solo che Gesù ama il Padre, ma anche che nell’amore va oltre ogni limite umano, dal momento che Lui nella sua Persona è Dio? Lasciando che il mondo veda la sua luce eterna inchiodata sulla croce. Non scendendo dalla croce e rimanendo su di essa fino al momento della sua naturale morte. Vedendo la sua luce crocifissa, chi è di buona volontà sempre renderà gloria al Padre. Essendo Lui, nella sua Persona, Dio e Figlio del Padre per generazione eterna, potrebbe ridurre in cenere quanti vogliono la sua morte. Invece Lui non li riduce in cenere. Ad essi si consegna per essere crocifisso. Non solo loro che lo catturano. È lui che si lascia catturare. </w:t>
      </w:r>
      <w:r w:rsidR="00A64D87">
        <w:rPr>
          <w:rFonts w:ascii="Arial" w:hAnsi="Arial" w:cs="Arial"/>
        </w:rPr>
        <w:t xml:space="preserve">Non sono loro che lo crocifiggono. È lui che si lascia crocifiggere. Lui deve mostrare loro che il suo amore per il Padre è così grande, da non avere nel suo cuore neanche un pensiero di male contro qualcuno. La sua santità sulla croce raggiunge così il sommo della perfezione e della bellezza. Sulla croce Gesù visse da santo sempre, anzi da santissimo. Vinse il male rimanendo nel più grande bene. Anzi offrendo la su a vita in sacrificio, in olocausto per l’espiazione dei peccati del mondo intero. Ecco come l’Apostolo Giovanni annuncia la Luce di Cristo Gesù da Lui vista: </w:t>
      </w:r>
      <w:r w:rsidR="00A64D87" w:rsidRPr="00A64D87">
        <w:rPr>
          <w:rFonts w:ascii="Arial" w:hAnsi="Arial" w:cs="Arial"/>
          <w:i/>
        </w:rPr>
        <w:t>“</w:t>
      </w:r>
      <w:r w:rsidR="00A64D87" w:rsidRPr="00A64D87">
        <w:rPr>
          <w:rFonts w:ascii="Arial" w:hAnsi="Arial" w:cs="Arial"/>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w:t>
      </w:r>
      <w:r w:rsidR="00A64D87">
        <w:rPr>
          <w:rFonts w:ascii="Arial" w:hAnsi="Arial" w:cs="Arial"/>
        </w:rPr>
        <w:t xml:space="preserve">. </w:t>
      </w:r>
      <w:r w:rsidR="00E823A0">
        <w:rPr>
          <w:rFonts w:ascii="Arial" w:hAnsi="Arial" w:cs="Arial"/>
        </w:rPr>
        <w:t>L’Apostolo Pietro testimonia che su</w:t>
      </w:r>
      <w:r w:rsidR="00F968C8">
        <w:rPr>
          <w:rFonts w:ascii="Arial" w:hAnsi="Arial" w:cs="Arial"/>
        </w:rPr>
        <w:t>l</w:t>
      </w:r>
      <w:r w:rsidR="00E823A0">
        <w:rPr>
          <w:rFonts w:ascii="Arial" w:hAnsi="Arial" w:cs="Arial"/>
        </w:rPr>
        <w:t xml:space="preserve"> monte lui non solo ha visto la luce di Cristo, ha anche ascoltato la voce del Padre: </w:t>
      </w:r>
      <w:r w:rsidR="00E823A0" w:rsidRPr="00E823A0">
        <w:rPr>
          <w:rFonts w:ascii="Arial" w:hAnsi="Arial" w:cs="Arial"/>
          <w:i/>
        </w:rPr>
        <w:t>“Infatti,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w:t>
      </w:r>
      <w:r w:rsidR="00E823A0">
        <w:rPr>
          <w:rFonts w:ascii="Arial" w:hAnsi="Arial" w:cs="Arial"/>
          <w:i/>
        </w:rPr>
        <w:t xml:space="preserve"> </w:t>
      </w:r>
      <w:r w:rsidR="00E823A0">
        <w:rPr>
          <w:rFonts w:ascii="Arial" w:hAnsi="Arial" w:cs="Arial"/>
        </w:rPr>
        <w:t xml:space="preserve"> La luce di Cristo è vera luce per visione e per testimonianza del Padre. </w:t>
      </w:r>
    </w:p>
    <w:p w:rsidR="00E823A0" w:rsidRDefault="00E823A0" w:rsidP="00E823A0">
      <w:pPr>
        <w:spacing w:after="120"/>
        <w:jc w:val="both"/>
        <w:rPr>
          <w:rFonts w:ascii="Arial" w:hAnsi="Arial" w:cs="Arial"/>
          <w:i/>
        </w:rPr>
      </w:pPr>
      <w:r w:rsidRPr="00EB11BF">
        <w:rPr>
          <w:rFonts w:ascii="Arial" w:hAnsi="Arial" w:cs="Arial"/>
          <w:i/>
        </w:rPr>
        <w:t>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Se mi amaste, vi rallegrereste che io vado al Padre, perché il Padre è più grande di me. Ve l’ho 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w:t>
      </w:r>
      <w:r w:rsidRPr="00460EFD">
        <w:rPr>
          <w:rFonts w:ascii="Arial" w:hAnsi="Arial" w:cs="Arial"/>
          <w:i/>
        </w:rPr>
        <w:t xml:space="preserve"> </w:t>
      </w:r>
      <w:r w:rsidRPr="00735948">
        <w:rPr>
          <w:rFonts w:ascii="Arial" w:hAnsi="Arial" w:cs="Arial"/>
          <w:i/>
        </w:rPr>
        <w:t xml:space="preserve">(Gv </w:t>
      </w:r>
      <w:r>
        <w:rPr>
          <w:rFonts w:ascii="Arial" w:hAnsi="Arial" w:cs="Arial"/>
          <w:i/>
        </w:rPr>
        <w:t>14,25-31)</w:t>
      </w:r>
      <w:r w:rsidRPr="00735948">
        <w:rPr>
          <w:rFonts w:ascii="Arial" w:hAnsi="Arial" w:cs="Arial"/>
          <w:i/>
        </w:rPr>
        <w:t xml:space="preserve">. </w:t>
      </w:r>
    </w:p>
    <w:p w:rsidR="00DA138B" w:rsidRPr="006464A5" w:rsidRDefault="00E823A0" w:rsidP="006464A5">
      <w:pPr>
        <w:spacing w:after="120"/>
        <w:jc w:val="both"/>
        <w:rPr>
          <w:rFonts w:ascii="Arial" w:hAnsi="Arial" w:cs="Arial"/>
          <w:b/>
          <w:i/>
          <w:sz w:val="14"/>
        </w:rPr>
      </w:pPr>
      <w:r>
        <w:rPr>
          <w:rFonts w:ascii="Arial" w:hAnsi="Arial" w:cs="Arial"/>
        </w:rPr>
        <w:t>Anche il cristiano è luce, luce dalla luce di Cristo, luce nella luce e per la luce di Cristo.</w:t>
      </w:r>
      <w:r>
        <w:rPr>
          <w:rFonts w:ascii="Arial" w:hAnsi="Arial" w:cs="Arial"/>
        </w:rPr>
        <w:t xml:space="preserve"> </w:t>
      </w:r>
      <w:r w:rsidR="00A64D87">
        <w:rPr>
          <w:rFonts w:ascii="Arial" w:hAnsi="Arial" w:cs="Arial"/>
        </w:rPr>
        <w:t xml:space="preserve">Anche lui deve rimanere in eterno sempre luce. Anche lui è chiamato ad essere luce crocifissa per la redenzione del mondo. Gli uomini vedranno la sua luce e renderanno gloria al Padre: </w:t>
      </w:r>
      <w:r w:rsidR="00A64D87" w:rsidRPr="00A64D87">
        <w:rPr>
          <w:rFonts w:ascii="Arial" w:hAnsi="Arial" w:cs="Arial"/>
          <w:i/>
        </w:rPr>
        <w:t>“</w:t>
      </w:r>
      <w:r w:rsidR="00E24391" w:rsidRPr="00A64D87">
        <w:rPr>
          <w:rFonts w:ascii="Arial" w:hAnsi="Arial" w:cs="Arial"/>
          <w:i/>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5,13-16)</w:t>
      </w:r>
      <w:r w:rsidR="00E24391">
        <w:rPr>
          <w:rFonts w:ascii="Arial" w:hAnsi="Arial" w:cs="Arial"/>
        </w:rPr>
        <w:t xml:space="preserve">. </w:t>
      </w:r>
      <w:r>
        <w:rPr>
          <w:rFonts w:ascii="Arial" w:hAnsi="Arial" w:cs="Arial"/>
        </w:rPr>
        <w:t>Rimanendo il cristiano perennemente luce crocifissa nella luce crocifissa di Gesù Signore, si compirà per lui la profezia di  Zaccaria: “</w:t>
      </w:r>
      <w:r w:rsidR="00161708" w:rsidRPr="00E823A0">
        <w:rPr>
          <w:rFonts w:ascii="Arial" w:hAnsi="Arial" w:cs="Arial"/>
          <w:i/>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8,20-23)</w:t>
      </w:r>
      <w:r w:rsidR="00161708">
        <w:rPr>
          <w:rFonts w:ascii="Arial" w:hAnsi="Arial" w:cs="Arial"/>
        </w:rPr>
        <w:t xml:space="preserve">. </w:t>
      </w:r>
      <w:r>
        <w:rPr>
          <w:rFonts w:ascii="Arial" w:hAnsi="Arial" w:cs="Arial"/>
        </w:rPr>
        <w:t>Quando un uomo sceglie di essere discepolo di Gesù, sceglie di divenire luce crocifissa nella luce crocifissa di Gesù Signore. Il mondo non ha alcun potere contro di lui. Lui però si consegna ad ogni croce, perché il mondo sappia quanto lui ama Gesù</w:t>
      </w:r>
      <w:bookmarkStart w:id="0" w:name="_GoBack"/>
      <w:bookmarkEnd w:id="0"/>
      <w:r>
        <w:rPr>
          <w:rFonts w:ascii="Arial" w:hAnsi="Arial" w:cs="Arial"/>
        </w:rPr>
        <w:t>. Se lui è luce crocifissa nella lu</w:t>
      </w:r>
      <w:r w:rsidR="00F968C8">
        <w:rPr>
          <w:rFonts w:ascii="Arial" w:hAnsi="Arial" w:cs="Arial"/>
        </w:rPr>
        <w:t>c</w:t>
      </w:r>
      <w:r>
        <w:rPr>
          <w:rFonts w:ascii="Arial" w:hAnsi="Arial" w:cs="Arial"/>
        </w:rPr>
        <w:t>e c</w:t>
      </w:r>
      <w:r w:rsidR="006464A5">
        <w:rPr>
          <w:rFonts w:ascii="Arial" w:hAnsi="Arial" w:cs="Arial"/>
        </w:rPr>
        <w:t>r</w:t>
      </w:r>
      <w:r>
        <w:rPr>
          <w:rFonts w:ascii="Arial" w:hAnsi="Arial" w:cs="Arial"/>
        </w:rPr>
        <w:t xml:space="preserve">ocifissa di Cristo sempre deve rimanere luce crocifissa. </w:t>
      </w:r>
      <w:r w:rsidR="006464A5">
        <w:rPr>
          <w:rFonts w:ascii="Arial" w:hAnsi="Arial" w:cs="Arial"/>
        </w:rPr>
        <w:t xml:space="preserve">Così il mondo, crocifiggendo la sua luce, altro non fa che dare perfezione alla luce crocifissa del cristiano in Cristo. Lasciando che la sua luce venga crocifissa, in Cristo, il cristiano coopera alla redenzione del mondo. Madre di Gesù aiutateci a vivere questo mistero di crocifissione per la redenzione. </w:t>
      </w:r>
      <w:r w:rsidR="002A6A8C" w:rsidRPr="006464A5">
        <w:rPr>
          <w:rFonts w:ascii="Arial" w:hAnsi="Arial"/>
          <w:b/>
          <w:sz w:val="14"/>
        </w:rPr>
        <w:t xml:space="preserve">20 </w:t>
      </w:r>
      <w:r w:rsidR="00E63C49" w:rsidRPr="006464A5">
        <w:rPr>
          <w:rFonts w:ascii="Arial" w:hAnsi="Arial"/>
          <w:b/>
          <w:sz w:val="14"/>
        </w:rPr>
        <w:t xml:space="preserve">Novembre </w:t>
      </w:r>
      <w:r w:rsidR="001B656A" w:rsidRPr="006464A5">
        <w:rPr>
          <w:rFonts w:ascii="Arial" w:hAnsi="Arial"/>
          <w:b/>
          <w:sz w:val="14"/>
        </w:rPr>
        <w:t>2022</w:t>
      </w:r>
    </w:p>
    <w:sectPr w:rsidR="00DA138B" w:rsidRPr="006464A5" w:rsidSect="006464A5">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1422"/>
    <w:rsid w:val="00151D61"/>
    <w:rsid w:val="00152ECB"/>
    <w:rsid w:val="00152F35"/>
    <w:rsid w:val="0015540B"/>
    <w:rsid w:val="0015623E"/>
    <w:rsid w:val="001609F9"/>
    <w:rsid w:val="00160B12"/>
    <w:rsid w:val="00161708"/>
    <w:rsid w:val="00161984"/>
    <w:rsid w:val="00162A4D"/>
    <w:rsid w:val="00163166"/>
    <w:rsid w:val="001638BC"/>
    <w:rsid w:val="00163CC6"/>
    <w:rsid w:val="00164773"/>
    <w:rsid w:val="00165FA0"/>
    <w:rsid w:val="00166178"/>
    <w:rsid w:val="0016622B"/>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3D9D"/>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40F0"/>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64A5"/>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4D87"/>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4391"/>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3A0"/>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68C8"/>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CE43F-B465-4DC8-9844-814F8EDC8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907</Words>
  <Characters>5171</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2022-07-24T12:51:00Z</dcterms:created>
  <dcterms:modified xsi:type="dcterms:W3CDTF">2022-07-24T12:51:00Z</dcterms:modified>
</cp:coreProperties>
</file>